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C9BF" w14:textId="77777777" w:rsidR="00C360EF" w:rsidRDefault="00C360EF" w:rsidP="00C360EF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5EE4C9C0" w14:textId="77777777" w:rsidR="00311CD8" w:rsidRPr="00C360EF" w:rsidRDefault="00572843" w:rsidP="0057284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60EF">
        <w:rPr>
          <w:rFonts w:ascii="Arial" w:hAnsi="Arial" w:cs="Arial"/>
          <w:b/>
          <w:sz w:val="24"/>
          <w:szCs w:val="24"/>
          <w:u w:val="single"/>
        </w:rPr>
        <w:t>Equality Policy</w:t>
      </w:r>
    </w:p>
    <w:p w14:paraId="5EE4C9C1" w14:textId="77777777" w:rsidR="001F7068" w:rsidRPr="001F7068" w:rsidRDefault="001F7068" w:rsidP="001F7068">
      <w:pPr>
        <w:spacing w:after="0"/>
        <w:jc w:val="center"/>
        <w:rPr>
          <w:rFonts w:ascii="Arial" w:hAnsi="Arial" w:cs="Arial"/>
          <w:i/>
          <w:sz w:val="24"/>
          <w:szCs w:val="24"/>
          <w:lang w:val="en-GB"/>
        </w:rPr>
      </w:pPr>
      <w:r w:rsidRPr="001F7068">
        <w:rPr>
          <w:rFonts w:ascii="Arial" w:hAnsi="Arial" w:cs="Arial"/>
          <w:i/>
          <w:sz w:val="24"/>
          <w:szCs w:val="24"/>
          <w:lang w:val="en-GB"/>
        </w:rPr>
        <w:t>We aim to create a working environment in which:</w:t>
      </w:r>
    </w:p>
    <w:p w14:paraId="5EE4C9C2" w14:textId="77777777" w:rsidR="001F7068" w:rsidRPr="001F7068" w:rsidRDefault="001F7068" w:rsidP="001F7068">
      <w:pPr>
        <w:spacing w:after="0"/>
        <w:jc w:val="center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i/>
          <w:sz w:val="24"/>
          <w:szCs w:val="24"/>
          <w:lang w:val="en-GB"/>
        </w:rPr>
        <w:t>All people are able to give</w:t>
      </w:r>
      <w:r w:rsidRPr="001F7068">
        <w:rPr>
          <w:rFonts w:ascii="Arial" w:hAnsi="Arial" w:cs="Arial"/>
          <w:i/>
          <w:sz w:val="24"/>
          <w:szCs w:val="24"/>
          <w:lang w:val="en-GB"/>
        </w:rPr>
        <w:t xml:space="preserve"> their best</w:t>
      </w:r>
      <w:r>
        <w:rPr>
          <w:rFonts w:ascii="Arial" w:hAnsi="Arial" w:cs="Arial"/>
          <w:i/>
          <w:sz w:val="24"/>
          <w:szCs w:val="24"/>
          <w:lang w:val="en-GB"/>
        </w:rPr>
        <w:t xml:space="preserve">, there is no bullying, </w:t>
      </w:r>
      <w:r w:rsidRPr="001F7068">
        <w:rPr>
          <w:rFonts w:ascii="Arial" w:hAnsi="Arial" w:cs="Arial"/>
          <w:i/>
          <w:sz w:val="24"/>
          <w:szCs w:val="24"/>
          <w:lang w:val="en-GB"/>
        </w:rPr>
        <w:t>harassment or discrimination</w:t>
      </w:r>
      <w:r>
        <w:rPr>
          <w:rFonts w:ascii="Arial" w:hAnsi="Arial" w:cs="Arial"/>
          <w:i/>
          <w:sz w:val="24"/>
          <w:szCs w:val="24"/>
          <w:lang w:val="en-GB"/>
        </w:rPr>
        <w:t xml:space="preserve"> and </w:t>
      </w:r>
      <w:r w:rsidRPr="001F7068">
        <w:rPr>
          <w:rFonts w:ascii="Arial" w:hAnsi="Arial" w:cs="Arial"/>
          <w:i/>
          <w:sz w:val="24"/>
          <w:szCs w:val="24"/>
          <w:lang w:val="en-GB"/>
        </w:rPr>
        <w:t>all decisions are based on merit.’</w:t>
      </w:r>
    </w:p>
    <w:p w14:paraId="5EE4C9C3" w14:textId="77777777" w:rsidR="00572843" w:rsidRPr="00C360EF" w:rsidRDefault="00572843" w:rsidP="005728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EE4C9C4" w14:textId="77777777" w:rsidR="00572843" w:rsidRPr="00C360EF" w:rsidRDefault="00572843" w:rsidP="0057284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 w:rsidRPr="00C360EF">
        <w:rPr>
          <w:rFonts w:ascii="Arial" w:hAnsi="Arial" w:cs="Arial"/>
        </w:rPr>
        <w:t xml:space="preserve">This policy </w:t>
      </w:r>
      <w:r w:rsidR="009A333D" w:rsidRPr="00C360EF">
        <w:rPr>
          <w:rFonts w:ascii="Arial" w:hAnsi="Arial" w:cs="Arial"/>
        </w:rPr>
        <w:t xml:space="preserve">refers to </w:t>
      </w:r>
      <w:r w:rsidR="000125E8" w:rsidRPr="00C360EF">
        <w:rPr>
          <w:rFonts w:ascii="Arial" w:hAnsi="Arial" w:cs="Arial"/>
        </w:rPr>
        <w:t xml:space="preserve">person’s that have </w:t>
      </w:r>
      <w:r w:rsidRPr="00C360EF">
        <w:rPr>
          <w:rFonts w:ascii="Arial" w:hAnsi="Arial" w:cs="Arial"/>
        </w:rPr>
        <w:t>“protected characteristics</w:t>
      </w:r>
      <w:r w:rsidR="000125E8" w:rsidRPr="00C360EF">
        <w:rPr>
          <w:rFonts w:ascii="Arial" w:hAnsi="Arial" w:cs="Arial"/>
        </w:rPr>
        <w:t xml:space="preserve">” (PC). These </w:t>
      </w:r>
      <w:r w:rsidRPr="00C360EF">
        <w:rPr>
          <w:rFonts w:ascii="Arial" w:hAnsi="Arial" w:cs="Arial"/>
        </w:rPr>
        <w:t xml:space="preserve">are the groups previously protected by equality </w:t>
      </w:r>
      <w:r w:rsidR="000125E8" w:rsidRPr="00C360EF">
        <w:rPr>
          <w:rFonts w:ascii="Arial" w:hAnsi="Arial" w:cs="Arial"/>
        </w:rPr>
        <w:t>legislation; they</w:t>
      </w:r>
      <w:r w:rsidRPr="00C360EF">
        <w:rPr>
          <w:rFonts w:ascii="Arial" w:hAnsi="Arial" w:cs="Arial"/>
        </w:rPr>
        <w:t xml:space="preserve"> are age</w:t>
      </w:r>
      <w:r w:rsidRPr="00C360EF">
        <w:rPr>
          <w:rFonts w:ascii="HelveticaNeueLTStd-Lt" w:hAnsi="HelveticaNeueLTStd-Lt" w:cs="HelveticaNeueLTStd-Lt"/>
        </w:rPr>
        <w:t xml:space="preserve">, disability, gender reassignment, race, religion or belief, sex, sexual orientation, marriage and civil partnership and pregnancy and maternity. </w:t>
      </w:r>
    </w:p>
    <w:p w14:paraId="5EE4C9C5" w14:textId="77777777" w:rsidR="00572843" w:rsidRPr="00C360EF" w:rsidRDefault="00572843" w:rsidP="0057284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</w:p>
    <w:p w14:paraId="5EE4C9C6" w14:textId="77777777" w:rsidR="00572843" w:rsidRPr="00C360EF" w:rsidRDefault="00572843" w:rsidP="00572843">
      <w:pPr>
        <w:spacing w:after="0"/>
        <w:rPr>
          <w:rFonts w:ascii="Arial" w:hAnsi="Arial" w:cs="Arial"/>
        </w:rPr>
      </w:pPr>
      <w:r w:rsidRPr="00C360EF">
        <w:rPr>
          <w:rFonts w:ascii="Arial" w:hAnsi="Arial" w:cs="Arial"/>
        </w:rPr>
        <w:t xml:space="preserve">Chuckles Day Care Wales is committed to ensuring that anyone directly involved with the company will not be subjected to any of the following types of discrimination: </w:t>
      </w:r>
    </w:p>
    <w:p w14:paraId="5EE4C9C7" w14:textId="77777777" w:rsidR="00572843" w:rsidRPr="00C360EF" w:rsidRDefault="00572843" w:rsidP="0057284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360EF">
        <w:rPr>
          <w:rFonts w:ascii="Arial" w:hAnsi="Arial" w:cs="Arial"/>
        </w:rPr>
        <w:t>Direct discrimination –</w:t>
      </w:r>
      <w:r w:rsidR="000125E8" w:rsidRPr="00C360EF">
        <w:rPr>
          <w:rFonts w:ascii="Arial" w:hAnsi="Arial" w:cs="Arial"/>
        </w:rPr>
        <w:t xml:space="preserve"> S</w:t>
      </w:r>
      <w:r w:rsidRPr="00C360EF">
        <w:rPr>
          <w:rFonts w:ascii="Arial" w:hAnsi="Arial" w:cs="Arial"/>
        </w:rPr>
        <w:t>omeone is treated less favorably than another because of a</w:t>
      </w:r>
      <w:r w:rsidR="000125E8" w:rsidRPr="00C360EF">
        <w:rPr>
          <w:rFonts w:ascii="Arial" w:hAnsi="Arial" w:cs="Arial"/>
        </w:rPr>
        <w:t xml:space="preserve"> PC</w:t>
      </w:r>
      <w:r w:rsidRPr="00C360EF">
        <w:rPr>
          <w:rFonts w:ascii="Arial" w:hAnsi="Arial" w:cs="Arial"/>
        </w:rPr>
        <w:t>.</w:t>
      </w:r>
    </w:p>
    <w:p w14:paraId="5EE4C9C8" w14:textId="77777777" w:rsidR="000125E8" w:rsidRPr="00C360EF" w:rsidRDefault="00572843" w:rsidP="0057284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360EF">
        <w:rPr>
          <w:rFonts w:ascii="Arial" w:hAnsi="Arial" w:cs="Arial"/>
        </w:rPr>
        <w:t>Discrimination</w:t>
      </w:r>
      <w:r w:rsidR="000125E8" w:rsidRPr="00C360EF">
        <w:rPr>
          <w:rFonts w:ascii="Arial" w:hAnsi="Arial" w:cs="Arial"/>
        </w:rPr>
        <w:t xml:space="preserve"> by association - Direct discrimination against someone because they associate with another person who possess a PC.</w:t>
      </w:r>
    </w:p>
    <w:p w14:paraId="5EE4C9C9" w14:textId="77777777" w:rsidR="00572843" w:rsidRPr="00C360EF" w:rsidRDefault="000125E8" w:rsidP="0057284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360EF">
        <w:rPr>
          <w:rFonts w:ascii="Arial" w:hAnsi="Arial" w:cs="Arial"/>
        </w:rPr>
        <w:t>Discrimination by perception – Direct discrimination against someone because the others think they posses a particular PC.</w:t>
      </w:r>
    </w:p>
    <w:p w14:paraId="5EE4C9CA" w14:textId="77777777" w:rsidR="000125E8" w:rsidRPr="00C360EF" w:rsidRDefault="000125E8" w:rsidP="0057284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360EF">
        <w:rPr>
          <w:rFonts w:ascii="Arial" w:hAnsi="Arial" w:cs="Arial"/>
        </w:rPr>
        <w:t>Indirect discrimination – Can occur when you have a rule or policy that applies to everyone but disadvantages a particular PC</w:t>
      </w:r>
    </w:p>
    <w:p w14:paraId="5EE4C9CB" w14:textId="77777777" w:rsidR="000125E8" w:rsidRPr="00C360EF" w:rsidRDefault="000125E8" w:rsidP="0057284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360EF">
        <w:rPr>
          <w:rFonts w:ascii="Arial" w:hAnsi="Arial" w:cs="Arial"/>
        </w:rPr>
        <w:t>Harassment – Behavior that employees find offensive</w:t>
      </w:r>
    </w:p>
    <w:p w14:paraId="5EE4C9CC" w14:textId="77777777" w:rsidR="000125E8" w:rsidRPr="00C360EF" w:rsidRDefault="000125E8" w:rsidP="0057284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360EF">
        <w:rPr>
          <w:rFonts w:ascii="Arial" w:hAnsi="Arial" w:cs="Arial"/>
        </w:rPr>
        <w:t xml:space="preserve">Harassment by a third party – Harassment of staff by person’s that the company does not employ   </w:t>
      </w:r>
    </w:p>
    <w:p w14:paraId="5EE4C9CD" w14:textId="77777777" w:rsidR="009A333D" w:rsidRPr="00C360EF" w:rsidRDefault="000125E8" w:rsidP="009A333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360EF">
        <w:rPr>
          <w:rFonts w:ascii="Arial" w:hAnsi="Arial" w:cs="Arial"/>
        </w:rPr>
        <w:t xml:space="preserve">Victimisation – Someone being treated badly because they have made/supported a complaint or grievance under the Act.  </w:t>
      </w:r>
    </w:p>
    <w:p w14:paraId="5EE4C9CE" w14:textId="77777777" w:rsidR="00A64DD3" w:rsidRPr="00C360EF" w:rsidRDefault="00A64DD3" w:rsidP="00A64DD3">
      <w:pPr>
        <w:pStyle w:val="ListParagraph"/>
        <w:spacing w:after="0"/>
        <w:rPr>
          <w:rFonts w:ascii="Arial" w:hAnsi="Arial" w:cs="Arial"/>
        </w:rPr>
      </w:pPr>
    </w:p>
    <w:p w14:paraId="5EE4C9CF" w14:textId="77777777" w:rsidR="009A333D" w:rsidRPr="00C360EF" w:rsidRDefault="009A333D" w:rsidP="009A333D">
      <w:pPr>
        <w:rPr>
          <w:rFonts w:ascii="Arial" w:hAnsi="Arial" w:cs="Arial"/>
        </w:rPr>
      </w:pPr>
      <w:r w:rsidRPr="00C360EF">
        <w:rPr>
          <w:rFonts w:ascii="Arial" w:hAnsi="Arial" w:cs="Arial"/>
        </w:rPr>
        <w:t xml:space="preserve">The Manager </w:t>
      </w:r>
      <w:r w:rsidR="0029167F" w:rsidRPr="00C360EF">
        <w:rPr>
          <w:rFonts w:ascii="Arial" w:hAnsi="Arial" w:cs="Arial"/>
        </w:rPr>
        <w:t xml:space="preserve">of the setting </w:t>
      </w:r>
      <w:r w:rsidRPr="00C360EF">
        <w:rPr>
          <w:rFonts w:ascii="Arial" w:hAnsi="Arial" w:cs="Arial"/>
        </w:rPr>
        <w:t>is responsible for ensurin</w:t>
      </w:r>
      <w:r w:rsidR="00A64DD3" w:rsidRPr="00C360EF">
        <w:rPr>
          <w:rFonts w:ascii="Arial" w:hAnsi="Arial" w:cs="Arial"/>
        </w:rPr>
        <w:t>g that information, guidance,</w:t>
      </w:r>
      <w:r w:rsidRPr="00C360EF">
        <w:rPr>
          <w:rFonts w:ascii="Arial" w:hAnsi="Arial" w:cs="Arial"/>
        </w:rPr>
        <w:t xml:space="preserve"> advice</w:t>
      </w:r>
      <w:r w:rsidR="00A64DD3" w:rsidRPr="00C360EF">
        <w:rPr>
          <w:rFonts w:ascii="Arial" w:hAnsi="Arial" w:cs="Arial"/>
        </w:rPr>
        <w:t xml:space="preserve"> and support </w:t>
      </w:r>
      <w:r w:rsidRPr="00C360EF">
        <w:rPr>
          <w:rFonts w:ascii="Arial" w:hAnsi="Arial" w:cs="Arial"/>
        </w:rPr>
        <w:t xml:space="preserve"> </w:t>
      </w:r>
      <w:r w:rsidR="00A64DD3" w:rsidRPr="00C360EF">
        <w:rPr>
          <w:rFonts w:ascii="Arial" w:hAnsi="Arial" w:cs="Arial"/>
        </w:rPr>
        <w:t xml:space="preserve">is given on any issues regarding </w:t>
      </w:r>
      <w:r w:rsidRPr="00C360EF">
        <w:rPr>
          <w:rFonts w:ascii="Arial" w:hAnsi="Arial" w:cs="Arial"/>
        </w:rPr>
        <w:t xml:space="preserve">equality all </w:t>
      </w:r>
      <w:r w:rsidR="00A64DD3" w:rsidRPr="00C360EF">
        <w:rPr>
          <w:rFonts w:ascii="Arial" w:hAnsi="Arial" w:cs="Arial"/>
        </w:rPr>
        <w:t xml:space="preserve">person’s involved with Chuckles </w:t>
      </w:r>
      <w:r w:rsidR="0029167F" w:rsidRPr="00C360EF">
        <w:rPr>
          <w:rFonts w:ascii="Arial" w:hAnsi="Arial" w:cs="Arial"/>
        </w:rPr>
        <w:t xml:space="preserve">Day Care Wales </w:t>
      </w:r>
      <w:r w:rsidR="00A64DD3" w:rsidRPr="00C360EF">
        <w:rPr>
          <w:rFonts w:ascii="Arial" w:hAnsi="Arial" w:cs="Arial"/>
        </w:rPr>
        <w:t>in order to prevent discrimination occurring</w:t>
      </w:r>
      <w:r w:rsidRPr="00C360EF">
        <w:rPr>
          <w:rFonts w:ascii="Arial" w:hAnsi="Arial" w:cs="Arial"/>
        </w:rPr>
        <w:t>.</w:t>
      </w:r>
    </w:p>
    <w:p w14:paraId="5EE4C9D0" w14:textId="77777777" w:rsidR="009A333D" w:rsidRPr="00C360EF" w:rsidRDefault="009A333D" w:rsidP="009A333D">
      <w:pPr>
        <w:rPr>
          <w:rFonts w:ascii="Arial" w:hAnsi="Arial" w:cs="Arial"/>
        </w:rPr>
      </w:pPr>
      <w:r w:rsidRPr="00C360EF">
        <w:rPr>
          <w:rFonts w:ascii="Arial" w:hAnsi="Arial" w:cs="Arial"/>
        </w:rPr>
        <w:t>The following will be done to ensure this:</w:t>
      </w:r>
    </w:p>
    <w:p w14:paraId="5EE4C9D1" w14:textId="77777777" w:rsidR="001F7068" w:rsidRPr="001F7068" w:rsidRDefault="001F7068" w:rsidP="009A333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F7068">
        <w:rPr>
          <w:rFonts w:ascii="Arial" w:hAnsi="Arial" w:cs="Arial"/>
        </w:rPr>
        <w:t xml:space="preserve"> Posts are advertised and all applicants are judged against explicit and fair criteria</w:t>
      </w:r>
    </w:p>
    <w:p w14:paraId="5EE4C9D2" w14:textId="77777777" w:rsidR="009A333D" w:rsidRPr="00C360EF" w:rsidRDefault="009A333D" w:rsidP="009A333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360EF">
        <w:rPr>
          <w:rFonts w:ascii="Arial" w:hAnsi="Arial" w:cs="Arial"/>
        </w:rPr>
        <w:t>Team members are made aware of the issues relating to equality.</w:t>
      </w:r>
    </w:p>
    <w:p w14:paraId="5EE4C9D3" w14:textId="77777777" w:rsidR="009A333D" w:rsidRPr="00C360EF" w:rsidRDefault="009A333D" w:rsidP="009A333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360EF">
        <w:rPr>
          <w:rFonts w:ascii="Arial" w:hAnsi="Arial" w:cs="Arial"/>
        </w:rPr>
        <w:t>New Employees are made aware of their responsibilities regarding equality during the induction stage of employment and a copy of the policy is given to them</w:t>
      </w:r>
      <w:r w:rsidR="00A64DD3" w:rsidRPr="00C360EF">
        <w:rPr>
          <w:rFonts w:ascii="Arial" w:hAnsi="Arial" w:cs="Arial"/>
        </w:rPr>
        <w:t>.</w:t>
      </w:r>
    </w:p>
    <w:p w14:paraId="5EE4C9D4" w14:textId="77777777" w:rsidR="009A333D" w:rsidRPr="00C360EF" w:rsidRDefault="009A333D" w:rsidP="0048143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C360EF">
        <w:rPr>
          <w:rFonts w:ascii="Arial" w:hAnsi="Arial" w:cs="Arial"/>
        </w:rPr>
        <w:t>Copies of this equality policy are displayed</w:t>
      </w:r>
    </w:p>
    <w:p w14:paraId="5EE4C9D5" w14:textId="77777777" w:rsidR="009A333D" w:rsidRPr="00C360EF" w:rsidRDefault="009A333D" w:rsidP="009A333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360EF">
        <w:rPr>
          <w:rFonts w:ascii="Arial" w:hAnsi="Arial" w:cs="Arial"/>
        </w:rPr>
        <w:t xml:space="preserve">Each employee </w:t>
      </w:r>
      <w:r w:rsidR="00A64DD3" w:rsidRPr="00C360EF">
        <w:rPr>
          <w:rFonts w:ascii="Arial" w:hAnsi="Arial" w:cs="Arial"/>
        </w:rPr>
        <w:t xml:space="preserve">has </w:t>
      </w:r>
      <w:r w:rsidRPr="00C360EF">
        <w:rPr>
          <w:rFonts w:ascii="Arial" w:hAnsi="Arial" w:cs="Arial"/>
        </w:rPr>
        <w:t xml:space="preserve">the opportunity at appraisals to raise the subject </w:t>
      </w:r>
      <w:r w:rsidR="00A64DD3" w:rsidRPr="00C360EF">
        <w:rPr>
          <w:rFonts w:ascii="Arial" w:hAnsi="Arial" w:cs="Arial"/>
        </w:rPr>
        <w:t xml:space="preserve">of equality </w:t>
      </w:r>
      <w:r w:rsidRPr="00C360EF">
        <w:rPr>
          <w:rFonts w:ascii="Arial" w:hAnsi="Arial" w:cs="Arial"/>
        </w:rPr>
        <w:t xml:space="preserve">and where appropriate to </w:t>
      </w:r>
      <w:r w:rsidR="00A64DD3" w:rsidRPr="00C360EF">
        <w:rPr>
          <w:rFonts w:ascii="Arial" w:hAnsi="Arial" w:cs="Arial"/>
        </w:rPr>
        <w:t xml:space="preserve">agree on a personal action plan. </w:t>
      </w:r>
    </w:p>
    <w:p w14:paraId="5EE4C9D6" w14:textId="77777777" w:rsidR="00A64DD3" w:rsidRPr="00C360EF" w:rsidRDefault="00A64DD3" w:rsidP="0048143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C360EF">
        <w:rPr>
          <w:rFonts w:ascii="Arial" w:hAnsi="Arial" w:cs="Arial"/>
        </w:rPr>
        <w:t xml:space="preserve">Outside agencies are made aware of equality policy and procedures during initial meetings. </w:t>
      </w:r>
    </w:p>
    <w:p w14:paraId="5EE4C9D7" w14:textId="77777777" w:rsidR="00A64DD3" w:rsidRPr="00C360EF" w:rsidRDefault="00A64DD3" w:rsidP="00A64DD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360EF">
        <w:rPr>
          <w:rFonts w:ascii="Arial" w:hAnsi="Arial" w:cs="Arial"/>
        </w:rPr>
        <w:t>Managers will ensure that progression in the business is based on individual’s merits, abilities and potential.</w:t>
      </w:r>
    </w:p>
    <w:p w14:paraId="5EE4C9D8" w14:textId="77777777" w:rsidR="00A64DD3" w:rsidRPr="00C360EF" w:rsidRDefault="00A64DD3" w:rsidP="009A333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360EF">
        <w:rPr>
          <w:rFonts w:ascii="Arial" w:hAnsi="Arial" w:cs="Arial"/>
        </w:rPr>
        <w:t xml:space="preserve">Grievance procedures will be in place in order to deal effectively with any concerns made regarding equality. </w:t>
      </w:r>
    </w:p>
    <w:p w14:paraId="5EE4C9D9" w14:textId="77777777" w:rsidR="000125E8" w:rsidRPr="00C360EF" w:rsidRDefault="0029167F" w:rsidP="000125E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C360EF">
        <w:rPr>
          <w:rFonts w:ascii="Arial" w:hAnsi="Arial" w:cs="Arial"/>
        </w:rPr>
        <w:t>Team</w:t>
      </w:r>
      <w:r w:rsidR="00A64DD3" w:rsidRPr="00C360EF">
        <w:rPr>
          <w:rFonts w:ascii="Arial" w:hAnsi="Arial" w:cs="Arial"/>
        </w:rPr>
        <w:t xml:space="preserve"> members will be good role models to children and provide opportunities to learn how to respect all people in order to remove any stereotypes they may have developed. </w:t>
      </w:r>
    </w:p>
    <w:sectPr w:rsidR="000125E8" w:rsidRPr="00C360EF" w:rsidSect="00185137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B6F0" w14:textId="77777777" w:rsidR="00615F99" w:rsidRDefault="00615F99" w:rsidP="00481431">
      <w:pPr>
        <w:spacing w:after="0" w:line="240" w:lineRule="auto"/>
      </w:pPr>
      <w:r>
        <w:separator/>
      </w:r>
    </w:p>
  </w:endnote>
  <w:endnote w:type="continuationSeparator" w:id="0">
    <w:p w14:paraId="2A90EA2D" w14:textId="77777777" w:rsidR="00615F99" w:rsidRDefault="00615F99" w:rsidP="0048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ACD0" w14:textId="682EE0FE" w:rsidR="00DA1E20" w:rsidRDefault="00481431">
    <w:pPr>
      <w:pStyle w:val="Footer"/>
    </w:pPr>
    <w:r>
      <w:t xml:space="preserve">Equality </w:t>
    </w:r>
    <w:r w:rsidR="00DA1E20">
      <w:tab/>
      <w:t xml:space="preserve">Page </w:t>
    </w:r>
    <w:r w:rsidR="00DA1E20">
      <w:rPr>
        <w:b/>
        <w:bCs/>
      </w:rPr>
      <w:fldChar w:fldCharType="begin"/>
    </w:r>
    <w:r w:rsidR="00DA1E20">
      <w:rPr>
        <w:b/>
        <w:bCs/>
      </w:rPr>
      <w:instrText xml:space="preserve"> PAGE  \* Arabic  \* MERGEFORMAT </w:instrText>
    </w:r>
    <w:r w:rsidR="00DA1E20">
      <w:rPr>
        <w:b/>
        <w:bCs/>
      </w:rPr>
      <w:fldChar w:fldCharType="separate"/>
    </w:r>
    <w:r w:rsidR="00DA1E20">
      <w:rPr>
        <w:b/>
        <w:bCs/>
        <w:noProof/>
      </w:rPr>
      <w:t>1</w:t>
    </w:r>
    <w:r w:rsidR="00DA1E20">
      <w:rPr>
        <w:b/>
        <w:bCs/>
      </w:rPr>
      <w:fldChar w:fldCharType="end"/>
    </w:r>
    <w:r w:rsidR="00DA1E20">
      <w:t xml:space="preserve"> of </w:t>
    </w:r>
    <w:r w:rsidR="00DA1E20">
      <w:rPr>
        <w:b/>
        <w:bCs/>
      </w:rPr>
      <w:fldChar w:fldCharType="begin"/>
    </w:r>
    <w:r w:rsidR="00DA1E20">
      <w:rPr>
        <w:b/>
        <w:bCs/>
      </w:rPr>
      <w:instrText xml:space="preserve"> NUMPAGES  \* Arabic  \* MERGEFORMAT </w:instrText>
    </w:r>
    <w:r w:rsidR="00DA1E20">
      <w:rPr>
        <w:b/>
        <w:bCs/>
      </w:rPr>
      <w:fldChar w:fldCharType="separate"/>
    </w:r>
    <w:r w:rsidR="00DA1E20">
      <w:rPr>
        <w:b/>
        <w:bCs/>
        <w:noProof/>
      </w:rPr>
      <w:t>2</w:t>
    </w:r>
    <w:r w:rsidR="00DA1E20">
      <w:rPr>
        <w:b/>
        <w:bCs/>
      </w:rPr>
      <w:fldChar w:fldCharType="end"/>
    </w:r>
    <w:r>
      <w:ptab w:relativeTo="margin" w:alignment="center" w:leader="none"/>
    </w:r>
    <w:r>
      <w:ptab w:relativeTo="margin" w:alignment="right" w:leader="none"/>
    </w:r>
    <w:r w:rsidR="00311CD8">
      <w:t>March 202</w:t>
    </w:r>
    <w:r w:rsidR="00DF51A3">
      <w:t>5</w:t>
    </w:r>
  </w:p>
  <w:p w14:paraId="5EE4C9DE" w14:textId="6B248C82" w:rsidR="00481431" w:rsidRDefault="00DA1E20">
    <w:pPr>
      <w:pStyle w:val="Footer"/>
    </w:pPr>
    <w:r>
      <w:t>©</w:t>
    </w:r>
    <w:proofErr w:type="spellStart"/>
    <w:r>
      <w:t>ChucklesDayCareWalesLtd</w:t>
    </w:r>
    <w:proofErr w:type="spellEnd"/>
    <w:r w:rsidR="00A243FE">
      <w:t xml:space="preserve"> </w:t>
    </w:r>
  </w:p>
  <w:p w14:paraId="22E9F409" w14:textId="77777777" w:rsidR="00A243FE" w:rsidRDefault="00A243FE">
    <w:pPr>
      <w:pStyle w:val="Footer"/>
    </w:pPr>
  </w:p>
  <w:p w14:paraId="5EE4C9DF" w14:textId="77777777" w:rsidR="00E07D02" w:rsidRDefault="00E07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3368" w14:textId="77777777" w:rsidR="00615F99" w:rsidRDefault="00615F99" w:rsidP="00481431">
      <w:pPr>
        <w:spacing w:after="0" w:line="240" w:lineRule="auto"/>
      </w:pPr>
      <w:r>
        <w:separator/>
      </w:r>
    </w:p>
  </w:footnote>
  <w:footnote w:type="continuationSeparator" w:id="0">
    <w:p w14:paraId="3C4EA203" w14:textId="77777777" w:rsidR="00615F99" w:rsidRDefault="00615F99" w:rsidP="00481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B7B94"/>
    <w:multiLevelType w:val="hybridMultilevel"/>
    <w:tmpl w:val="82FEC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A5690"/>
    <w:multiLevelType w:val="hybridMultilevel"/>
    <w:tmpl w:val="11D8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74404">
    <w:abstractNumId w:val="0"/>
  </w:num>
  <w:num w:numId="2" w16cid:durableId="1657997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843"/>
    <w:rsid w:val="000125E8"/>
    <w:rsid w:val="00105533"/>
    <w:rsid w:val="00185137"/>
    <w:rsid w:val="001F7068"/>
    <w:rsid w:val="00277EF5"/>
    <w:rsid w:val="0029167F"/>
    <w:rsid w:val="002B54A3"/>
    <w:rsid w:val="002C725A"/>
    <w:rsid w:val="00311CD8"/>
    <w:rsid w:val="00442571"/>
    <w:rsid w:val="00481431"/>
    <w:rsid w:val="00560D56"/>
    <w:rsid w:val="00572843"/>
    <w:rsid w:val="005C4B05"/>
    <w:rsid w:val="00615F99"/>
    <w:rsid w:val="00763164"/>
    <w:rsid w:val="008378E7"/>
    <w:rsid w:val="009A333D"/>
    <w:rsid w:val="00A243FE"/>
    <w:rsid w:val="00A64DD3"/>
    <w:rsid w:val="00AE2961"/>
    <w:rsid w:val="00C360EF"/>
    <w:rsid w:val="00C80E85"/>
    <w:rsid w:val="00CC0662"/>
    <w:rsid w:val="00CD7A7A"/>
    <w:rsid w:val="00DA1E20"/>
    <w:rsid w:val="00DF2CE5"/>
    <w:rsid w:val="00DF51A3"/>
    <w:rsid w:val="00E07D02"/>
    <w:rsid w:val="00E15112"/>
    <w:rsid w:val="00F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C9BF"/>
  <w15:docId w15:val="{954DE647-D0A3-410C-AE49-C3D89C54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8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431"/>
  </w:style>
  <w:style w:type="paragraph" w:styleId="Footer">
    <w:name w:val="footer"/>
    <w:basedOn w:val="Normal"/>
    <w:link w:val="FooterChar"/>
    <w:uiPriority w:val="99"/>
    <w:unhideWhenUsed/>
    <w:rsid w:val="00481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431"/>
  </w:style>
  <w:style w:type="paragraph" w:styleId="BalloonText">
    <w:name w:val="Balloon Text"/>
    <w:basedOn w:val="Normal"/>
    <w:link w:val="BalloonTextChar"/>
    <w:uiPriority w:val="99"/>
    <w:semiHidden/>
    <w:unhideWhenUsed/>
    <w:rsid w:val="0048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382</Words>
  <Characters>2289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Chuckles Nursery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Owen</dc:creator>
  <cp:keywords/>
  <dc:description/>
  <cp:lastModifiedBy>Lisa Owen</cp:lastModifiedBy>
  <cp:revision>17</cp:revision>
  <cp:lastPrinted>2020-01-14T09:47:00Z</cp:lastPrinted>
  <dcterms:created xsi:type="dcterms:W3CDTF">2010-10-25T12:52:00Z</dcterms:created>
  <dcterms:modified xsi:type="dcterms:W3CDTF">2025-10-15T10:58:00Z</dcterms:modified>
</cp:coreProperties>
</file>